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19E75" w14:textId="77777777" w:rsidR="00A67F83" w:rsidRDefault="00A67F83" w:rsidP="00A67F83">
      <w:pPr>
        <w:jc w:val="center"/>
        <w:rPr>
          <w:lang w:val="tr-TR"/>
        </w:rPr>
      </w:pPr>
    </w:p>
    <w:p w14:paraId="33D8CA11" w14:textId="579783E3" w:rsidR="00A67F83" w:rsidRDefault="00A67F83" w:rsidP="00A67F83">
      <w:pPr>
        <w:jc w:val="center"/>
        <w:rPr>
          <w:sz w:val="32"/>
          <w:szCs w:val="32"/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sz w:val="32"/>
          <w:szCs w:val="32"/>
          <w:lang w:val="tr-TR"/>
        </w:rPr>
        <w:t xml:space="preserve">21 Kasım 2016 </w:t>
      </w:r>
    </w:p>
    <w:p w14:paraId="1ECCC6AB" w14:textId="77777777" w:rsidR="00A67F83" w:rsidRDefault="00A67F83" w:rsidP="00A67F83">
      <w:pPr>
        <w:jc w:val="center"/>
        <w:rPr>
          <w:sz w:val="32"/>
          <w:szCs w:val="32"/>
          <w:lang w:val="tr-TR"/>
        </w:rPr>
      </w:pPr>
    </w:p>
    <w:p w14:paraId="30EE5574" w14:textId="77777777" w:rsidR="00A67F83" w:rsidRDefault="00A67F83" w:rsidP="00A67F83">
      <w:pPr>
        <w:jc w:val="center"/>
        <w:rPr>
          <w:lang w:val="tr-TR"/>
        </w:rPr>
      </w:pPr>
    </w:p>
    <w:p w14:paraId="425119FC" w14:textId="77777777" w:rsidR="00A67F83" w:rsidRDefault="00A67F83" w:rsidP="00A67F83">
      <w:pPr>
        <w:jc w:val="center"/>
        <w:rPr>
          <w:sz w:val="32"/>
          <w:szCs w:val="32"/>
          <w:lang w:val="tr-TR"/>
        </w:rPr>
      </w:pPr>
    </w:p>
    <w:p w14:paraId="3C5EA007" w14:textId="77777777" w:rsidR="00A67F83" w:rsidRDefault="00A67F83" w:rsidP="00A67F83">
      <w:pPr>
        <w:jc w:val="center"/>
        <w:rPr>
          <w:b/>
          <w:sz w:val="32"/>
          <w:szCs w:val="32"/>
          <w:u w:val="single"/>
          <w:lang w:val="tr-TR"/>
        </w:rPr>
      </w:pPr>
      <w:r>
        <w:rPr>
          <w:b/>
          <w:sz w:val="32"/>
          <w:szCs w:val="32"/>
          <w:u w:val="single"/>
          <w:lang w:val="tr-TR"/>
        </w:rPr>
        <w:t>IPA II Dönemi (2014-2020) Teknik Destek Projesi</w:t>
      </w:r>
    </w:p>
    <w:p w14:paraId="152E1153" w14:textId="77777777" w:rsidR="00A67F83" w:rsidRDefault="00A67F83" w:rsidP="00A67F83">
      <w:pPr>
        <w:jc w:val="center"/>
        <w:rPr>
          <w:sz w:val="32"/>
          <w:szCs w:val="32"/>
          <w:lang w:val="tr-TR"/>
        </w:rPr>
      </w:pPr>
    </w:p>
    <w:p w14:paraId="235B5C65" w14:textId="77777777" w:rsidR="00A67F83" w:rsidRDefault="00A67F83" w:rsidP="00A67F83">
      <w:pPr>
        <w:jc w:val="center"/>
        <w:rPr>
          <w:b/>
          <w:sz w:val="32"/>
          <w:szCs w:val="32"/>
          <w:lang w:val="tr-TR"/>
        </w:rPr>
      </w:pPr>
      <w:r>
        <w:rPr>
          <w:b/>
          <w:sz w:val="32"/>
          <w:szCs w:val="32"/>
          <w:lang w:val="tr-TR"/>
        </w:rPr>
        <w:t>“Kapasite Geliştirme Eğitimleri Açılış Programı”</w:t>
      </w:r>
    </w:p>
    <w:p w14:paraId="02F44DDC" w14:textId="77777777" w:rsidR="00A67F83" w:rsidRDefault="00A67F83" w:rsidP="00A67F83">
      <w:pPr>
        <w:jc w:val="center"/>
        <w:rPr>
          <w:rFonts w:ascii="Times New Roman" w:hAnsi="Times New Roman"/>
          <w:b/>
          <w:sz w:val="32"/>
          <w:szCs w:val="32"/>
          <w:lang w:val="tr-TR"/>
        </w:rPr>
      </w:pPr>
    </w:p>
    <w:p w14:paraId="715BA91E" w14:textId="77777777" w:rsidR="00A67F83" w:rsidRDefault="00A67F83" w:rsidP="00A67F83">
      <w:pPr>
        <w:jc w:val="center"/>
        <w:rPr>
          <w:b/>
          <w:sz w:val="32"/>
          <w:szCs w:val="32"/>
          <w:lang w:val="tr-TR"/>
        </w:rPr>
      </w:pPr>
    </w:p>
    <w:p w14:paraId="6473C694" w14:textId="77777777" w:rsidR="00A67F83" w:rsidRDefault="00A67F83" w:rsidP="00A67F83">
      <w:pPr>
        <w:jc w:val="center"/>
        <w:rPr>
          <w:b/>
          <w:sz w:val="32"/>
          <w:szCs w:val="32"/>
          <w:lang w:val="tr-TR"/>
        </w:rPr>
      </w:pPr>
    </w:p>
    <w:p w14:paraId="48961513" w14:textId="77777777" w:rsidR="00A67F83" w:rsidRDefault="00A67F83" w:rsidP="00A67F83">
      <w:pPr>
        <w:jc w:val="center"/>
        <w:rPr>
          <w:b/>
          <w:sz w:val="32"/>
          <w:szCs w:val="32"/>
          <w:lang w:val="tr-TR"/>
        </w:rPr>
      </w:pPr>
    </w:p>
    <w:tbl>
      <w:tblPr>
        <w:tblStyle w:val="TableGrid"/>
        <w:tblW w:w="8784" w:type="dxa"/>
        <w:jc w:val="center"/>
        <w:tblInd w:w="0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A67F83" w14:paraId="04F0B4CB" w14:textId="77777777" w:rsidTr="00296686">
        <w:trPr>
          <w:trHeight w:val="8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56AA" w14:textId="77777777" w:rsidR="00A67F83" w:rsidRDefault="00A67F8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09.30 – 10.30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8CA7" w14:textId="77777777" w:rsidR="00A67F83" w:rsidRDefault="00A67F8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Kayıt</w:t>
            </w:r>
          </w:p>
        </w:tc>
      </w:tr>
      <w:tr w:rsidR="00A67F83" w14:paraId="7BD73285" w14:textId="77777777" w:rsidTr="00296686">
        <w:trPr>
          <w:trHeight w:val="8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8639" w14:textId="77777777" w:rsidR="00A67F83" w:rsidRDefault="00A67F8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10.30 – 11.30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EE35" w14:textId="77777777" w:rsidR="00A67F83" w:rsidRDefault="00A67F8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Açılış Konuşmaları</w:t>
            </w:r>
          </w:p>
          <w:p w14:paraId="25983542" w14:textId="77777777" w:rsidR="00A67F83" w:rsidRDefault="00A67F83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B3FDBD3" w14:textId="5D42074E" w:rsidR="00A67F83" w:rsidRDefault="00A67F83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Beyza Turan</w:t>
            </w:r>
            <w:r w:rsidR="00B20E8D">
              <w:rPr>
                <w:rFonts w:asciiTheme="minorHAnsi" w:hAnsiTheme="minorHAnsi"/>
                <w:sz w:val="28"/>
                <w:szCs w:val="28"/>
              </w:rPr>
              <w:t>, Mali İşbirliği Başkan</w:t>
            </w:r>
            <w:r>
              <w:rPr>
                <w:rFonts w:asciiTheme="minorHAnsi" w:hAnsiTheme="minorHAnsi"/>
                <w:sz w:val="28"/>
                <w:szCs w:val="28"/>
              </w:rPr>
              <w:t>ı</w:t>
            </w:r>
            <w:r w:rsidR="00AE5359">
              <w:rPr>
                <w:rFonts w:asciiTheme="minorHAnsi" w:hAnsiTheme="minorHAnsi"/>
                <w:sz w:val="28"/>
                <w:szCs w:val="28"/>
              </w:rPr>
              <w:t>, AB Bakanlığı</w:t>
            </w:r>
          </w:p>
          <w:p w14:paraId="0C06DAD6" w14:textId="4D1300F2" w:rsidR="00015701" w:rsidRDefault="0001570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Simona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Gatti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, </w:t>
            </w:r>
            <w:r w:rsidR="00B20E8D">
              <w:rPr>
                <w:rFonts w:asciiTheme="minorHAnsi" w:hAnsiTheme="minorHAnsi"/>
                <w:sz w:val="28"/>
                <w:szCs w:val="28"/>
              </w:rPr>
              <w:t>Mali İşbirliği Başkanı,</w:t>
            </w:r>
            <w:r w:rsidR="0067459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AB Delegasyonu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p w14:paraId="3BE105FE" w14:textId="3F18CCD1" w:rsidR="00A67F83" w:rsidRDefault="00A67F83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Selim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Elhadef</w:t>
            </w:r>
            <w:proofErr w:type="spellEnd"/>
            <w:r w:rsidR="00F22D1D">
              <w:rPr>
                <w:rFonts w:asciiTheme="minorHAnsi" w:hAnsiTheme="minorHAnsi"/>
                <w:sz w:val="28"/>
                <w:szCs w:val="28"/>
              </w:rPr>
              <w:t xml:space="preserve">, </w:t>
            </w:r>
            <w:r w:rsidR="000925D8">
              <w:rPr>
                <w:rFonts w:asciiTheme="minorHAnsi" w:hAnsiTheme="minorHAnsi"/>
                <w:sz w:val="28"/>
                <w:szCs w:val="28"/>
              </w:rPr>
              <w:t xml:space="preserve">Lider, </w:t>
            </w:r>
            <w:r w:rsidR="00F22D1D">
              <w:rPr>
                <w:rFonts w:asciiTheme="minorHAnsi" w:hAnsiTheme="minorHAnsi"/>
                <w:sz w:val="28"/>
                <w:szCs w:val="28"/>
              </w:rPr>
              <w:t xml:space="preserve">EY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Türkiye </w:t>
            </w:r>
            <w:r w:rsidR="00F22D1D">
              <w:rPr>
                <w:rFonts w:asciiTheme="minorHAnsi" w:hAnsiTheme="minorHAnsi"/>
                <w:sz w:val="28"/>
                <w:szCs w:val="28"/>
              </w:rPr>
              <w:t>Danışmanlık Hizmetleri</w:t>
            </w:r>
          </w:p>
          <w:p w14:paraId="0A7736E7" w14:textId="190710B6" w:rsidR="001F6031" w:rsidRDefault="001F603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  <w:lang w:val="de-DE"/>
              </w:rPr>
              <w:t xml:space="preserve">Alessandro Cenderello, </w:t>
            </w:r>
            <w:r w:rsidR="000925D8" w:rsidRPr="000925D8">
              <w:rPr>
                <w:rFonts w:asciiTheme="minorHAnsi" w:hAnsiTheme="minorHAnsi"/>
                <w:bCs/>
                <w:sz w:val="28"/>
                <w:szCs w:val="28"/>
                <w:lang w:val="de-DE"/>
              </w:rPr>
              <w:t>Lider</w:t>
            </w:r>
            <w:r w:rsidR="000925D8">
              <w:rPr>
                <w:rFonts w:asciiTheme="minorHAnsi" w:hAnsiTheme="minorHAnsi"/>
                <w:b/>
                <w:bCs/>
                <w:sz w:val="28"/>
                <w:szCs w:val="28"/>
                <w:lang w:val="de-DE"/>
              </w:rPr>
              <w:t xml:space="preserve">, </w:t>
            </w:r>
            <w:r w:rsidR="00D80CF2">
              <w:rPr>
                <w:rFonts w:asciiTheme="minorHAnsi" w:hAnsiTheme="minorHAnsi"/>
                <w:sz w:val="28"/>
                <w:szCs w:val="28"/>
              </w:rPr>
              <w:t>EY</w:t>
            </w:r>
            <w:r>
              <w:rPr>
                <w:rFonts w:asciiTheme="minorHAnsi" w:hAnsiTheme="minorHAnsi"/>
                <w:sz w:val="28"/>
                <w:szCs w:val="28"/>
              </w:rPr>
              <w:t>, Belçika</w:t>
            </w:r>
          </w:p>
          <w:p w14:paraId="4F7DBA79" w14:textId="2EE063A8" w:rsidR="00A67F83" w:rsidRDefault="00A67F83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Ahmet Yücel</w:t>
            </w:r>
            <w:r>
              <w:rPr>
                <w:rFonts w:asciiTheme="minorHAnsi" w:hAnsiTheme="minorHAnsi"/>
                <w:sz w:val="28"/>
                <w:szCs w:val="28"/>
              </w:rPr>
              <w:t>, Müsteşar Vekili</w:t>
            </w:r>
            <w:r w:rsidR="0002054C">
              <w:rPr>
                <w:rFonts w:asciiTheme="minorHAnsi" w:hAnsiTheme="minorHAnsi"/>
                <w:sz w:val="28"/>
                <w:szCs w:val="28"/>
              </w:rPr>
              <w:t>, AB Bakanlığı</w:t>
            </w:r>
          </w:p>
          <w:p w14:paraId="073E4B30" w14:textId="6AAB7A3F" w:rsidR="00A67F83" w:rsidRPr="00A67F83" w:rsidRDefault="00A67F8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67F83" w14:paraId="4B025096" w14:textId="77777777" w:rsidTr="00296686">
        <w:trPr>
          <w:trHeight w:val="8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2077" w14:textId="77777777" w:rsidR="00A67F83" w:rsidRDefault="00A67F8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11.30 – 12.00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2A5B" w14:textId="3AA19C30" w:rsidR="00A67F83" w:rsidRDefault="00F76FFE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Sunum</w:t>
            </w:r>
          </w:p>
          <w:p w14:paraId="2552121A" w14:textId="77777777" w:rsidR="00D3400A" w:rsidRDefault="00D3400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E255398" w14:textId="71CB74F0" w:rsidR="00A67F83" w:rsidRDefault="00D3400A">
            <w:pPr>
              <w:rPr>
                <w:rFonts w:asciiTheme="minorHAnsi" w:hAnsiTheme="minorHAnsi"/>
                <w:bCs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J</w:t>
            </w:r>
            <w:r w:rsidR="00A67F83">
              <w:rPr>
                <w:rFonts w:asciiTheme="minorHAnsi" w:hAnsiTheme="minorHAnsi"/>
                <w:b/>
                <w:bCs/>
                <w:sz w:val="28"/>
                <w:szCs w:val="28"/>
                <w:lang w:val="de-DE"/>
              </w:rPr>
              <w:t xml:space="preserve">esús Ballesteros, </w:t>
            </w:r>
            <w:r w:rsidR="00A67F83">
              <w:rPr>
                <w:rFonts w:asciiTheme="minorHAnsi" w:hAnsiTheme="minorHAnsi"/>
                <w:bCs/>
                <w:sz w:val="28"/>
                <w:szCs w:val="28"/>
                <w:lang w:val="de-DE"/>
              </w:rPr>
              <w:t>College of Europe</w:t>
            </w:r>
          </w:p>
          <w:p w14:paraId="7904DF95" w14:textId="77777777" w:rsidR="00A67F83" w:rsidRDefault="00A67F83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A67F83" w14:paraId="5DF48FE7" w14:textId="77777777" w:rsidTr="00296686">
        <w:trPr>
          <w:trHeight w:val="8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7544" w14:textId="77777777" w:rsidR="00A67F83" w:rsidRDefault="00A67F8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12.00 – 14.00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8554" w14:textId="77777777" w:rsidR="00A67F83" w:rsidRDefault="00A67F83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Öğle Yemeği</w:t>
            </w:r>
          </w:p>
        </w:tc>
      </w:tr>
    </w:tbl>
    <w:p w14:paraId="0A416717" w14:textId="77777777" w:rsidR="00A67F83" w:rsidRDefault="00A67F83" w:rsidP="00A67F83">
      <w:pPr>
        <w:jc w:val="center"/>
        <w:rPr>
          <w:rFonts w:ascii="Times New Roman" w:hAnsi="Times New Roman"/>
          <w:b/>
          <w:lang w:val="tr-TR" w:eastAsia="en-GB"/>
        </w:rPr>
      </w:pPr>
    </w:p>
    <w:p w14:paraId="160374D5" w14:textId="51947619" w:rsidR="00296686" w:rsidRDefault="00296686">
      <w:r>
        <w:br w:type="page"/>
      </w:r>
    </w:p>
    <w:p w14:paraId="34E0970D" w14:textId="77777777" w:rsidR="00296686" w:rsidRDefault="00296686" w:rsidP="00296686">
      <w:pPr>
        <w:jc w:val="center"/>
        <w:rPr>
          <w:lang w:val="tr-TR"/>
        </w:rPr>
      </w:pPr>
    </w:p>
    <w:p w14:paraId="270FB02E" w14:textId="77777777" w:rsidR="00296686" w:rsidRDefault="00296686" w:rsidP="00296686">
      <w:pPr>
        <w:jc w:val="center"/>
        <w:rPr>
          <w:sz w:val="32"/>
          <w:szCs w:val="32"/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sz w:val="32"/>
          <w:szCs w:val="32"/>
          <w:lang w:val="tr-TR"/>
        </w:rPr>
        <w:t xml:space="preserve">21 </w:t>
      </w:r>
      <w:proofErr w:type="spellStart"/>
      <w:r>
        <w:rPr>
          <w:sz w:val="32"/>
          <w:szCs w:val="32"/>
          <w:lang w:val="tr-TR"/>
        </w:rPr>
        <w:t>November</w:t>
      </w:r>
      <w:proofErr w:type="spellEnd"/>
      <w:r>
        <w:rPr>
          <w:sz w:val="32"/>
          <w:szCs w:val="32"/>
          <w:lang w:val="tr-TR"/>
        </w:rPr>
        <w:t xml:space="preserve"> 2016 </w:t>
      </w:r>
    </w:p>
    <w:p w14:paraId="1FE6A21D" w14:textId="77777777" w:rsidR="00296686" w:rsidRDefault="00296686" w:rsidP="00296686">
      <w:pPr>
        <w:jc w:val="center"/>
        <w:rPr>
          <w:sz w:val="32"/>
          <w:szCs w:val="32"/>
          <w:lang w:val="tr-TR"/>
        </w:rPr>
      </w:pPr>
    </w:p>
    <w:p w14:paraId="6DE5FE5C" w14:textId="77777777" w:rsidR="00296686" w:rsidRDefault="00296686" w:rsidP="00296686">
      <w:pPr>
        <w:jc w:val="center"/>
        <w:rPr>
          <w:lang w:val="tr-TR"/>
        </w:rPr>
      </w:pPr>
    </w:p>
    <w:p w14:paraId="2B5C08BB" w14:textId="77777777" w:rsidR="00296686" w:rsidRDefault="00296686" w:rsidP="00296686">
      <w:pPr>
        <w:jc w:val="center"/>
        <w:rPr>
          <w:sz w:val="32"/>
          <w:szCs w:val="32"/>
          <w:lang w:val="tr-TR"/>
        </w:rPr>
      </w:pPr>
    </w:p>
    <w:p w14:paraId="04C7CAC6" w14:textId="77777777" w:rsidR="00296686" w:rsidRDefault="00296686" w:rsidP="00296686">
      <w:pPr>
        <w:jc w:val="center"/>
        <w:rPr>
          <w:b/>
          <w:sz w:val="32"/>
          <w:szCs w:val="32"/>
          <w:u w:val="single"/>
          <w:lang w:val="tr-TR"/>
        </w:rPr>
      </w:pPr>
      <w:r>
        <w:rPr>
          <w:b/>
          <w:sz w:val="32"/>
          <w:szCs w:val="32"/>
          <w:u w:val="single"/>
          <w:lang w:val="tr-TR"/>
        </w:rPr>
        <w:t xml:space="preserve">Technical Assistance </w:t>
      </w:r>
      <w:proofErr w:type="spellStart"/>
      <w:r>
        <w:rPr>
          <w:b/>
          <w:sz w:val="32"/>
          <w:szCs w:val="32"/>
          <w:u w:val="single"/>
          <w:lang w:val="tr-TR"/>
        </w:rPr>
        <w:t>for</w:t>
      </w:r>
      <w:proofErr w:type="spellEnd"/>
      <w:r>
        <w:rPr>
          <w:b/>
          <w:sz w:val="32"/>
          <w:szCs w:val="32"/>
          <w:u w:val="single"/>
          <w:lang w:val="tr-TR"/>
        </w:rPr>
        <w:t xml:space="preserve"> IPA II (2014-2020) Project</w:t>
      </w:r>
    </w:p>
    <w:p w14:paraId="7FBAC36D" w14:textId="77777777" w:rsidR="00296686" w:rsidRDefault="00296686" w:rsidP="00296686">
      <w:pPr>
        <w:jc w:val="center"/>
        <w:rPr>
          <w:sz w:val="32"/>
          <w:szCs w:val="32"/>
          <w:lang w:val="tr-TR"/>
        </w:rPr>
      </w:pPr>
    </w:p>
    <w:p w14:paraId="3AE820F6" w14:textId="77777777" w:rsidR="00296686" w:rsidRDefault="00296686" w:rsidP="00296686">
      <w:pPr>
        <w:jc w:val="center"/>
        <w:rPr>
          <w:b/>
          <w:sz w:val="32"/>
          <w:szCs w:val="32"/>
          <w:lang w:val="tr-TR"/>
        </w:rPr>
      </w:pPr>
      <w:r>
        <w:rPr>
          <w:b/>
          <w:sz w:val="32"/>
          <w:szCs w:val="32"/>
          <w:lang w:val="tr-TR"/>
        </w:rPr>
        <w:t>“</w:t>
      </w:r>
      <w:proofErr w:type="spellStart"/>
      <w:r>
        <w:rPr>
          <w:b/>
          <w:sz w:val="32"/>
          <w:szCs w:val="32"/>
          <w:lang w:val="tr-TR"/>
        </w:rPr>
        <w:t>Opening</w:t>
      </w:r>
      <w:proofErr w:type="spellEnd"/>
      <w:r>
        <w:rPr>
          <w:b/>
          <w:sz w:val="32"/>
          <w:szCs w:val="32"/>
          <w:lang w:val="tr-TR"/>
        </w:rPr>
        <w:t xml:space="preserve"> </w:t>
      </w:r>
      <w:proofErr w:type="spellStart"/>
      <w:r>
        <w:rPr>
          <w:b/>
          <w:sz w:val="32"/>
          <w:szCs w:val="32"/>
          <w:lang w:val="tr-TR"/>
        </w:rPr>
        <w:t>Programme</w:t>
      </w:r>
      <w:proofErr w:type="spellEnd"/>
      <w:r>
        <w:rPr>
          <w:b/>
          <w:sz w:val="32"/>
          <w:szCs w:val="32"/>
          <w:lang w:val="tr-TR"/>
        </w:rPr>
        <w:t xml:space="preserve"> </w:t>
      </w:r>
      <w:proofErr w:type="spellStart"/>
      <w:r>
        <w:rPr>
          <w:b/>
          <w:sz w:val="32"/>
          <w:szCs w:val="32"/>
          <w:lang w:val="tr-TR"/>
        </w:rPr>
        <w:t>for</w:t>
      </w:r>
      <w:proofErr w:type="spellEnd"/>
      <w:r>
        <w:rPr>
          <w:b/>
          <w:sz w:val="32"/>
          <w:szCs w:val="32"/>
          <w:lang w:val="tr-TR"/>
        </w:rPr>
        <w:t xml:space="preserve"> </w:t>
      </w:r>
      <w:proofErr w:type="spellStart"/>
      <w:r>
        <w:rPr>
          <w:b/>
          <w:sz w:val="32"/>
          <w:szCs w:val="32"/>
          <w:lang w:val="tr-TR"/>
        </w:rPr>
        <w:t>Capacity</w:t>
      </w:r>
      <w:proofErr w:type="spellEnd"/>
      <w:r>
        <w:rPr>
          <w:b/>
          <w:sz w:val="32"/>
          <w:szCs w:val="32"/>
          <w:lang w:val="tr-TR"/>
        </w:rPr>
        <w:t xml:space="preserve"> </w:t>
      </w:r>
      <w:proofErr w:type="spellStart"/>
      <w:r>
        <w:rPr>
          <w:b/>
          <w:sz w:val="32"/>
          <w:szCs w:val="32"/>
          <w:lang w:val="tr-TR"/>
        </w:rPr>
        <w:t>Building</w:t>
      </w:r>
      <w:proofErr w:type="spellEnd"/>
      <w:r>
        <w:rPr>
          <w:b/>
          <w:sz w:val="32"/>
          <w:szCs w:val="32"/>
          <w:lang w:val="tr-TR"/>
        </w:rPr>
        <w:t xml:space="preserve"> </w:t>
      </w:r>
      <w:proofErr w:type="spellStart"/>
      <w:r>
        <w:rPr>
          <w:b/>
          <w:sz w:val="32"/>
          <w:szCs w:val="32"/>
          <w:lang w:val="tr-TR"/>
        </w:rPr>
        <w:t>Trainings</w:t>
      </w:r>
      <w:proofErr w:type="spellEnd"/>
      <w:r>
        <w:rPr>
          <w:b/>
          <w:sz w:val="32"/>
          <w:szCs w:val="32"/>
          <w:lang w:val="tr-TR"/>
        </w:rPr>
        <w:t>”</w:t>
      </w:r>
    </w:p>
    <w:p w14:paraId="76455AA6" w14:textId="77777777" w:rsidR="00296686" w:rsidRDefault="00296686" w:rsidP="00296686">
      <w:pPr>
        <w:jc w:val="center"/>
        <w:rPr>
          <w:rFonts w:ascii="Times New Roman" w:hAnsi="Times New Roman"/>
          <w:b/>
          <w:sz w:val="32"/>
          <w:szCs w:val="32"/>
          <w:lang w:val="tr-TR"/>
        </w:rPr>
      </w:pPr>
    </w:p>
    <w:p w14:paraId="5DB397FA" w14:textId="77777777" w:rsidR="00296686" w:rsidRDefault="00296686" w:rsidP="00296686">
      <w:pPr>
        <w:jc w:val="center"/>
        <w:rPr>
          <w:b/>
          <w:sz w:val="32"/>
          <w:szCs w:val="32"/>
          <w:lang w:val="tr-TR"/>
        </w:rPr>
      </w:pPr>
    </w:p>
    <w:p w14:paraId="4DDA2D75" w14:textId="77777777" w:rsidR="00296686" w:rsidRDefault="00296686" w:rsidP="00296686">
      <w:pPr>
        <w:jc w:val="center"/>
        <w:rPr>
          <w:b/>
          <w:sz w:val="32"/>
          <w:szCs w:val="32"/>
          <w:lang w:val="tr-TR"/>
        </w:rPr>
      </w:pPr>
    </w:p>
    <w:p w14:paraId="460EC0F6" w14:textId="77777777" w:rsidR="00296686" w:rsidRDefault="00296686" w:rsidP="00296686">
      <w:pPr>
        <w:jc w:val="center"/>
        <w:rPr>
          <w:b/>
          <w:sz w:val="32"/>
          <w:szCs w:val="32"/>
          <w:lang w:val="tr-TR"/>
        </w:rPr>
      </w:pPr>
    </w:p>
    <w:tbl>
      <w:tblPr>
        <w:tblStyle w:val="TableGrid"/>
        <w:tblW w:w="9209" w:type="dxa"/>
        <w:jc w:val="center"/>
        <w:tblInd w:w="0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296686" w14:paraId="37B72387" w14:textId="77777777" w:rsidTr="00296686">
        <w:trPr>
          <w:trHeight w:val="81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86F1" w14:textId="77777777" w:rsidR="00296686" w:rsidRDefault="0029668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09.30 – 10.30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A2C5" w14:textId="77777777" w:rsidR="00296686" w:rsidRDefault="0029668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Registration</w:t>
            </w:r>
            <w:proofErr w:type="spellEnd"/>
          </w:p>
        </w:tc>
      </w:tr>
      <w:tr w:rsidR="00296686" w14:paraId="21DC4B9C" w14:textId="77777777" w:rsidTr="00296686">
        <w:trPr>
          <w:trHeight w:val="81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C238" w14:textId="77777777" w:rsidR="00296686" w:rsidRDefault="0029668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10.30 – 11.30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9F74" w14:textId="77777777" w:rsidR="00296686" w:rsidRDefault="0029668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Opening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Speeches</w:t>
            </w:r>
            <w:proofErr w:type="spellEnd"/>
          </w:p>
          <w:p w14:paraId="7F471F6C" w14:textId="77777777" w:rsidR="00296686" w:rsidRDefault="0029668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668D5CDB" w14:textId="4B505A70" w:rsidR="00296686" w:rsidRDefault="00296686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Beyza Turan</w:t>
            </w:r>
            <w:r>
              <w:rPr>
                <w:rFonts w:asciiTheme="minorHAnsi" w:hAnsiTheme="minorHAnsi"/>
                <w:sz w:val="28"/>
                <w:szCs w:val="28"/>
              </w:rPr>
              <w:t>, F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inancial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Cooperation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Director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>,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Ministry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for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EU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Affairs</w:t>
            </w:r>
            <w:proofErr w:type="spellEnd"/>
          </w:p>
          <w:p w14:paraId="69D9C2FF" w14:textId="187F2257" w:rsidR="00296686" w:rsidRDefault="00296686" w:rsidP="00296686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Simona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Gatti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, </w:t>
            </w:r>
            <w:proofErr w:type="spellStart"/>
            <w:r w:rsidR="000E5ADA">
              <w:rPr>
                <w:rFonts w:asciiTheme="minorHAnsi" w:hAnsiTheme="minorHAnsi"/>
                <w:sz w:val="28"/>
                <w:szCs w:val="28"/>
              </w:rPr>
              <w:t>Head</w:t>
            </w:r>
            <w:proofErr w:type="spellEnd"/>
            <w:r w:rsidR="000E5ADA">
              <w:rPr>
                <w:rFonts w:asciiTheme="minorHAnsi" w:hAnsiTheme="minorHAnsi"/>
                <w:sz w:val="28"/>
                <w:szCs w:val="28"/>
              </w:rPr>
              <w:t xml:space="preserve"> of </w:t>
            </w:r>
            <w:proofErr w:type="spellStart"/>
            <w:r w:rsidR="000E5ADA">
              <w:rPr>
                <w:rFonts w:asciiTheme="minorHAnsi" w:hAnsiTheme="minorHAnsi"/>
                <w:sz w:val="28"/>
                <w:szCs w:val="28"/>
              </w:rPr>
              <w:t>Unit</w:t>
            </w:r>
            <w:proofErr w:type="spellEnd"/>
            <w:r w:rsidR="000E5ADA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="000E5ADA">
              <w:rPr>
                <w:rFonts w:asciiTheme="minorHAnsi" w:hAnsiTheme="minorHAnsi"/>
                <w:sz w:val="28"/>
                <w:szCs w:val="28"/>
              </w:rPr>
              <w:t>for</w:t>
            </w:r>
            <w:proofErr w:type="spellEnd"/>
            <w:r w:rsidR="000E5ADA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="000E5ADA">
              <w:rPr>
                <w:rFonts w:asciiTheme="minorHAnsi" w:hAnsiTheme="minorHAnsi"/>
                <w:sz w:val="28"/>
                <w:szCs w:val="28"/>
              </w:rPr>
              <w:t>Cooperation</w:t>
            </w:r>
            <w:proofErr w:type="spellEnd"/>
            <w:r w:rsidR="000E5ADA">
              <w:rPr>
                <w:rFonts w:asciiTheme="minorHAnsi" w:hAnsiTheme="minorHAnsi"/>
                <w:sz w:val="28"/>
                <w:szCs w:val="28"/>
              </w:rPr>
              <w:t xml:space="preserve">, </w:t>
            </w:r>
            <w:bookmarkStart w:id="0" w:name="_GoBack"/>
            <w:bookmarkEnd w:id="0"/>
            <w:r>
              <w:rPr>
                <w:rFonts w:asciiTheme="minorHAnsi" w:hAnsiTheme="minorHAnsi"/>
                <w:sz w:val="28"/>
                <w:szCs w:val="28"/>
              </w:rPr>
              <w:t xml:space="preserve">EU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Delegation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14:paraId="583029AE" w14:textId="621A9783" w:rsidR="00296686" w:rsidRDefault="00296686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Selim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Elhadef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Leader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EY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Turkey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Advisory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Services</w:t>
            </w:r>
          </w:p>
          <w:p w14:paraId="4D6B0550" w14:textId="2FAFFC87" w:rsidR="00296686" w:rsidRDefault="00296686" w:rsidP="0029668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  <w:lang w:val="de-DE"/>
              </w:rPr>
              <w:t xml:space="preserve">Alessandro Cenderello, </w:t>
            </w:r>
            <w:r w:rsidRPr="00296686">
              <w:rPr>
                <w:rFonts w:asciiTheme="minorHAnsi" w:hAnsiTheme="minorHAnsi"/>
                <w:bCs/>
                <w:sz w:val="28"/>
                <w:szCs w:val="28"/>
                <w:lang w:val="de-DE"/>
              </w:rPr>
              <w:t>Leader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lang w:val="de-DE"/>
              </w:rPr>
              <w:t xml:space="preserve">, </w:t>
            </w:r>
            <w:r>
              <w:rPr>
                <w:rFonts w:asciiTheme="minorHAnsi" w:hAnsiTheme="minorHAnsi"/>
                <w:sz w:val="28"/>
                <w:szCs w:val="28"/>
              </w:rPr>
              <w:t>EY EU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Account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Belgium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p w14:paraId="0700C16F" w14:textId="1DB7AA74" w:rsidR="00296686" w:rsidRDefault="00296686" w:rsidP="00296686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Ahmet Yücel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Acting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Undersecretary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Ministry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for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EU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Affairs</w:t>
            </w:r>
            <w:proofErr w:type="spellEnd"/>
            <w:r>
              <w:rPr>
                <w:rFonts w:asciiTheme="minorHAnsi" w:hAnsiTheme="minorHAnsi"/>
                <w:b/>
                <w:bCs/>
                <w:sz w:val="28"/>
                <w:szCs w:val="28"/>
                <w:lang w:val="de-DE"/>
              </w:rPr>
              <w:t xml:space="preserve"> </w:t>
            </w:r>
          </w:p>
          <w:p w14:paraId="23142749" w14:textId="77777777" w:rsidR="00296686" w:rsidRDefault="00296686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7A0EB901" w14:textId="77777777" w:rsidR="00296686" w:rsidRDefault="00296686" w:rsidP="00296686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296686" w14:paraId="4D54AA81" w14:textId="77777777" w:rsidTr="00296686">
        <w:trPr>
          <w:trHeight w:val="81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570C" w14:textId="77777777" w:rsidR="00296686" w:rsidRDefault="0029668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11.30 – 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23C1" w14:textId="77777777" w:rsidR="00296686" w:rsidRDefault="0029668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Presentation</w:t>
            </w:r>
          </w:p>
          <w:p w14:paraId="09956607" w14:textId="77777777" w:rsidR="00296686" w:rsidRDefault="0029668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4377D5E3" w14:textId="77777777" w:rsidR="00296686" w:rsidRDefault="00296686">
            <w:pPr>
              <w:rPr>
                <w:rFonts w:asciiTheme="minorHAnsi" w:hAnsiTheme="minorHAnsi"/>
                <w:bCs/>
                <w:sz w:val="28"/>
                <w:szCs w:val="28"/>
                <w:lang w:val="de-DE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  <w:lang w:val="de-DE"/>
              </w:rPr>
              <w:t xml:space="preserve">Jesús Ballesteros, </w:t>
            </w:r>
            <w:r>
              <w:rPr>
                <w:rFonts w:asciiTheme="minorHAnsi" w:hAnsiTheme="minorHAnsi"/>
                <w:bCs/>
                <w:sz w:val="28"/>
                <w:szCs w:val="28"/>
                <w:lang w:val="de-DE"/>
              </w:rPr>
              <w:t>College of Europe</w:t>
            </w:r>
          </w:p>
          <w:p w14:paraId="67554569" w14:textId="77777777" w:rsidR="00296686" w:rsidRDefault="00296686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296686" w14:paraId="0800180E" w14:textId="77777777" w:rsidTr="00296686">
        <w:trPr>
          <w:trHeight w:val="81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FD24" w14:textId="77777777" w:rsidR="00296686" w:rsidRDefault="0029668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12.00 – 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2598" w14:textId="77777777" w:rsidR="00296686" w:rsidRDefault="00296686">
            <w:pPr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Lunch</w:t>
            </w:r>
            <w:proofErr w:type="spellEnd"/>
          </w:p>
        </w:tc>
      </w:tr>
    </w:tbl>
    <w:p w14:paraId="06A790C7" w14:textId="77777777" w:rsidR="00296686" w:rsidRDefault="00296686" w:rsidP="00296686">
      <w:pPr>
        <w:jc w:val="center"/>
        <w:rPr>
          <w:rFonts w:ascii="Times New Roman" w:hAnsi="Times New Roman"/>
          <w:b/>
          <w:lang w:val="tr-TR" w:eastAsia="en-GB"/>
        </w:rPr>
      </w:pPr>
    </w:p>
    <w:p w14:paraId="6569E4E7" w14:textId="77777777" w:rsidR="00296686" w:rsidRDefault="00296686" w:rsidP="00296686"/>
    <w:p w14:paraId="4783719A" w14:textId="77777777" w:rsidR="004A1AA8" w:rsidRDefault="004A1AA8"/>
    <w:sectPr w:rsidR="004A1AA8" w:rsidSect="00BA7F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1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0BFE7" w14:textId="77777777" w:rsidR="004A62CD" w:rsidRDefault="004A62CD" w:rsidP="00BA7FC1">
      <w:r>
        <w:separator/>
      </w:r>
    </w:p>
  </w:endnote>
  <w:endnote w:type="continuationSeparator" w:id="0">
    <w:p w14:paraId="467D07AA" w14:textId="77777777" w:rsidR="004A62CD" w:rsidRDefault="004A62CD" w:rsidP="00BA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93139" w14:textId="77777777" w:rsidR="004F1C02" w:rsidRDefault="004F1C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A13CD" w14:textId="77777777" w:rsidR="004F1C02" w:rsidRDefault="004F1C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B7DC3" w14:textId="77777777" w:rsidR="004F1C02" w:rsidRDefault="004F1C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58B8D" w14:textId="77777777" w:rsidR="004A62CD" w:rsidRDefault="004A62CD" w:rsidP="00BA7FC1">
      <w:r>
        <w:separator/>
      </w:r>
    </w:p>
  </w:footnote>
  <w:footnote w:type="continuationSeparator" w:id="0">
    <w:p w14:paraId="68091C9F" w14:textId="77777777" w:rsidR="004A62CD" w:rsidRDefault="004A62CD" w:rsidP="00BA7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790E4" w14:textId="77777777" w:rsidR="004F1C02" w:rsidRDefault="004F1C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C11C8" w14:textId="2D074DBC" w:rsidR="00BA7FC1" w:rsidRDefault="0078041F">
    <w:pPr>
      <w:pStyle w:val="Header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0C3E00DD" wp14:editId="7B7DE359">
          <wp:simplePos x="0" y="0"/>
          <wp:positionH relativeFrom="margin">
            <wp:align>center</wp:align>
          </wp:positionH>
          <wp:positionV relativeFrom="margin">
            <wp:posOffset>-1600200</wp:posOffset>
          </wp:positionV>
          <wp:extent cx="7560000" cy="10695946"/>
          <wp:effectExtent l="0" t="0" r="9525" b="0"/>
          <wp:wrapNone/>
          <wp:docPr id="2" name="Picture 2" descr="500GB SSD:Users:kimancero:Desktop:ERNST &amp; YOUNG:CID 29.04.2016:Letterhea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00GB SSD:Users:kimancero:Desktop:ERNST &amp; YOUNG:CID 29.04.2016:Letterhead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5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3400F" w14:textId="77777777" w:rsidR="004F1C02" w:rsidRDefault="004F1C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9561C"/>
    <w:multiLevelType w:val="hybridMultilevel"/>
    <w:tmpl w:val="03C60574"/>
    <w:lvl w:ilvl="0" w:tplc="6EC88700">
      <w:start w:val="1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B5966"/>
    <w:multiLevelType w:val="hybridMultilevel"/>
    <w:tmpl w:val="A802FCF0"/>
    <w:lvl w:ilvl="0" w:tplc="C382DCE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FFCC00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C1"/>
    <w:rsid w:val="00015701"/>
    <w:rsid w:val="0002054C"/>
    <w:rsid w:val="00066C02"/>
    <w:rsid w:val="000925D8"/>
    <w:rsid w:val="000B2C3C"/>
    <w:rsid w:val="000E5ADA"/>
    <w:rsid w:val="001D141D"/>
    <w:rsid w:val="001F6031"/>
    <w:rsid w:val="00205BE6"/>
    <w:rsid w:val="00221797"/>
    <w:rsid w:val="00296686"/>
    <w:rsid w:val="003055A2"/>
    <w:rsid w:val="00331328"/>
    <w:rsid w:val="004169F8"/>
    <w:rsid w:val="004A1AA8"/>
    <w:rsid w:val="004A62CD"/>
    <w:rsid w:val="004E5AF3"/>
    <w:rsid w:val="004F1C02"/>
    <w:rsid w:val="0067459D"/>
    <w:rsid w:val="0078041F"/>
    <w:rsid w:val="007921E8"/>
    <w:rsid w:val="00793397"/>
    <w:rsid w:val="007D7EFB"/>
    <w:rsid w:val="0081407E"/>
    <w:rsid w:val="00846496"/>
    <w:rsid w:val="00A13AEA"/>
    <w:rsid w:val="00A521BD"/>
    <w:rsid w:val="00A67F83"/>
    <w:rsid w:val="00AE0BC8"/>
    <w:rsid w:val="00AE5359"/>
    <w:rsid w:val="00B20E8D"/>
    <w:rsid w:val="00BA7FC1"/>
    <w:rsid w:val="00BF023E"/>
    <w:rsid w:val="00D0504A"/>
    <w:rsid w:val="00D3400A"/>
    <w:rsid w:val="00D476BB"/>
    <w:rsid w:val="00D80CF2"/>
    <w:rsid w:val="00DC13AE"/>
    <w:rsid w:val="00EE7A99"/>
    <w:rsid w:val="00F22D1D"/>
    <w:rsid w:val="00F7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73F868"/>
  <w14:defaultImageDpi w14:val="300"/>
  <w15:docId w15:val="{E554A8CE-8282-418D-8E5C-BFFE6B79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F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FC1"/>
  </w:style>
  <w:style w:type="paragraph" w:styleId="Footer">
    <w:name w:val="footer"/>
    <w:basedOn w:val="Normal"/>
    <w:link w:val="FooterChar"/>
    <w:uiPriority w:val="99"/>
    <w:unhideWhenUsed/>
    <w:rsid w:val="00BA7F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FC1"/>
  </w:style>
  <w:style w:type="paragraph" w:styleId="BalloonText">
    <w:name w:val="Balloon Text"/>
    <w:basedOn w:val="Normal"/>
    <w:link w:val="BalloonTextChar"/>
    <w:uiPriority w:val="99"/>
    <w:semiHidden/>
    <w:unhideWhenUsed/>
    <w:rsid w:val="00BA7F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C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67F83"/>
    <w:rPr>
      <w:rFonts w:ascii="Times New Roman" w:eastAsia="Times New Roman" w:hAnsi="Times New Roman" w:cs="Times New Roman"/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Tree</dc:creator>
  <cp:keywords/>
  <dc:description/>
  <cp:lastModifiedBy>Derya Barlak</cp:lastModifiedBy>
  <cp:revision>21</cp:revision>
  <dcterms:created xsi:type="dcterms:W3CDTF">2016-11-18T13:44:00Z</dcterms:created>
  <dcterms:modified xsi:type="dcterms:W3CDTF">2016-11-20T16:50:00Z</dcterms:modified>
</cp:coreProperties>
</file>